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BD2" w:rsidRPr="00E93EDD" w:rsidRDefault="00E93EDD" w:rsidP="00251BD2">
      <w:pPr>
        <w:rPr>
          <w:sz w:val="32"/>
          <w:szCs w:val="32"/>
        </w:rPr>
      </w:pPr>
      <w:bookmarkStart w:id="0" w:name="_GoBack"/>
      <w:bookmarkEnd w:id="0"/>
      <w:r w:rsidRPr="00E93EDD">
        <w:rPr>
          <w:b/>
          <w:color w:val="FF0000"/>
          <w:sz w:val="32"/>
          <w:szCs w:val="32"/>
        </w:rPr>
        <w:t>Zapisnik sa javnog izlaganja ( 22.travnja.2016.g.)</w:t>
      </w:r>
    </w:p>
    <w:p w:rsidR="00251BD2" w:rsidRDefault="00B74862" w:rsidP="00251BD2">
      <w:r>
        <w:rPr>
          <w:noProof/>
          <w:lang w:eastAsia="hr-HR"/>
        </w:rPr>
        <mc:AlternateContent>
          <mc:Choice Requires="wps">
            <w:drawing>
              <wp:anchor distT="0" distB="0" distL="114300" distR="114300" simplePos="0" relativeHeight="251666432" behindDoc="0" locked="0" layoutInCell="1" allowOverlap="1" wp14:anchorId="267A9786" wp14:editId="4813C1A7">
                <wp:simplePos x="0" y="0"/>
                <wp:positionH relativeFrom="column">
                  <wp:posOffset>4411345</wp:posOffset>
                </wp:positionH>
                <wp:positionV relativeFrom="paragraph">
                  <wp:posOffset>151130</wp:posOffset>
                </wp:positionV>
                <wp:extent cx="1562100" cy="0"/>
                <wp:effectExtent l="0" t="0" r="19050" b="19050"/>
                <wp:wrapNone/>
                <wp:docPr id="10" name="Ravni poveznik 10"/>
                <wp:cNvGraphicFramePr/>
                <a:graphic xmlns:a="http://schemas.openxmlformats.org/drawingml/2006/main">
                  <a:graphicData uri="http://schemas.microsoft.com/office/word/2010/wordprocessingShape">
                    <wps:wsp>
                      <wps:cNvCnPr/>
                      <wps:spPr>
                        <a:xfrm>
                          <a:off x="0" y="0"/>
                          <a:ext cx="1562100"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E08C05" id="Ravni poveznik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35pt,11.9pt" to="470.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" strokecolor="red" strokeweight="1pt"/>
            </w:pict>
          </mc:Fallback>
        </mc:AlternateContent>
      </w:r>
      <w:r w:rsidR="00251BD2">
        <w:rPr>
          <w:noProof/>
          <w:lang w:eastAsia="hr-HR"/>
        </w:rPr>
        <mc:AlternateContent>
          <mc:Choice Requires="wps">
            <w:drawing>
              <wp:anchor distT="0" distB="0" distL="114300" distR="114300" simplePos="0" relativeHeight="251664384" behindDoc="0" locked="0" layoutInCell="1" allowOverlap="1" wp14:anchorId="36C6289A" wp14:editId="6B1067EC">
                <wp:simplePos x="0" y="0"/>
                <wp:positionH relativeFrom="column">
                  <wp:posOffset>90805</wp:posOffset>
                </wp:positionH>
                <wp:positionV relativeFrom="paragraph">
                  <wp:posOffset>1233805</wp:posOffset>
                </wp:positionV>
                <wp:extent cx="2118360" cy="0"/>
                <wp:effectExtent l="0" t="0" r="15240" b="19050"/>
                <wp:wrapNone/>
                <wp:docPr id="2" name="Ravni poveznik 2"/>
                <wp:cNvGraphicFramePr/>
                <a:graphic xmlns:a="http://schemas.openxmlformats.org/drawingml/2006/main">
                  <a:graphicData uri="http://schemas.microsoft.com/office/word/2010/wordprocessingShape">
                    <wps:wsp>
                      <wps:cNvCnPr/>
                      <wps:spPr>
                        <a:xfrm>
                          <a:off x="0" y="0"/>
                          <a:ext cx="2118360"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35BB82" id="Ravni poveznik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15pt,97.15pt" to="173.95pt,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" strokecolor="red" strokeweight="1pt"/>
            </w:pict>
          </mc:Fallback>
        </mc:AlternateContent>
      </w:r>
      <w:r w:rsidR="00251BD2">
        <w:rPr>
          <w:noProof/>
          <w:lang w:eastAsia="hr-HR"/>
        </w:rPr>
        <mc:AlternateContent>
          <mc:Choice Requires="wps">
            <w:drawing>
              <wp:anchor distT="0" distB="0" distL="114300" distR="114300" simplePos="0" relativeHeight="251663360" behindDoc="0" locked="0" layoutInCell="1" allowOverlap="1" wp14:anchorId="6F6FC09E" wp14:editId="2D3D5F37">
                <wp:simplePos x="0" y="0"/>
                <wp:positionH relativeFrom="column">
                  <wp:posOffset>2376805</wp:posOffset>
                </wp:positionH>
                <wp:positionV relativeFrom="paragraph">
                  <wp:posOffset>1058545</wp:posOffset>
                </wp:positionV>
                <wp:extent cx="3596640" cy="7620"/>
                <wp:effectExtent l="0" t="0" r="22860" b="30480"/>
                <wp:wrapNone/>
                <wp:docPr id="3" name="Ravni poveznik 3"/>
                <wp:cNvGraphicFramePr/>
                <a:graphic xmlns:a="http://schemas.openxmlformats.org/drawingml/2006/main">
                  <a:graphicData uri="http://schemas.microsoft.com/office/word/2010/wordprocessingShape">
                    <wps:wsp>
                      <wps:cNvCnPr/>
                      <wps:spPr>
                        <a:xfrm flipV="1">
                          <a:off x="0" y="0"/>
                          <a:ext cx="3596640" cy="762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E48BF3" id="Ravni poveznik 3"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87.15pt,83.35pt" to="470.35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" strokecolor="red" strokeweight="1pt"/>
            </w:pict>
          </mc:Fallback>
        </mc:AlternateContent>
      </w:r>
      <w:r>
        <w:rPr>
          <w:noProof/>
          <w:lang w:eastAsia="hr-HR"/>
        </w:rPr>
        <mc:AlternateContent>
          <mc:Choice Requires="wps">
            <w:drawing>
              <wp:anchor distT="0" distB="0" distL="114300" distR="114300" simplePos="0" relativeHeight="251668480" behindDoc="0" locked="0" layoutInCell="1" allowOverlap="1" wp14:anchorId="20A77860" wp14:editId="53C1B492">
                <wp:simplePos x="0" y="0"/>
                <wp:positionH relativeFrom="column">
                  <wp:posOffset>860425</wp:posOffset>
                </wp:positionH>
                <wp:positionV relativeFrom="paragraph">
                  <wp:posOffset>623570</wp:posOffset>
                </wp:positionV>
                <wp:extent cx="4274820" cy="0"/>
                <wp:effectExtent l="0" t="0" r="11430" b="19050"/>
                <wp:wrapNone/>
                <wp:docPr id="11" name="Ravni poveznik 11"/>
                <wp:cNvGraphicFramePr/>
                <a:graphic xmlns:a="http://schemas.openxmlformats.org/drawingml/2006/main">
                  <a:graphicData uri="http://schemas.microsoft.com/office/word/2010/wordprocessingShape">
                    <wps:wsp>
                      <wps:cNvCnPr/>
                      <wps:spPr>
                        <a:xfrm>
                          <a:off x="0" y="0"/>
                          <a:ext cx="4274820"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EA5D4D" id="Ravni poveznik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75pt,49.1pt" to="404.35pt,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" strokecolor="red" strokeweight="1pt"/>
            </w:pict>
          </mc:Fallback>
        </mc:AlternateContent>
      </w:r>
      <w:r w:rsidR="00251BD2">
        <w:rPr>
          <w:noProof/>
          <w:lang w:eastAsia="hr-HR"/>
        </w:rPr>
        <w:drawing>
          <wp:inline distT="0" distB="0" distL="0" distR="0" wp14:anchorId="2E993877" wp14:editId="4717F430">
            <wp:extent cx="6049868" cy="1234440"/>
            <wp:effectExtent l="0" t="0" r="8255" b="381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49868" cy="1234440"/>
                    </a:xfrm>
                    <a:prstGeom prst="rect">
                      <a:avLst/>
                    </a:prstGeom>
                    <a:noFill/>
                    <a:ln>
                      <a:noFill/>
                    </a:ln>
                  </pic:spPr>
                </pic:pic>
              </a:graphicData>
            </a:graphic>
          </wp:inline>
        </w:drawing>
      </w:r>
    </w:p>
    <w:p w:rsidR="00251BD2" w:rsidRDefault="00251BD2" w:rsidP="00251BD2"/>
    <w:p w:rsidR="00251BD2" w:rsidRPr="00B74862" w:rsidRDefault="00251BD2" w:rsidP="00B74862">
      <w:pPr>
        <w:ind w:firstLine="708"/>
        <w:rPr>
          <w:sz w:val="24"/>
          <w:szCs w:val="24"/>
          <w:u w:val="single"/>
        </w:rPr>
      </w:pPr>
      <w:r w:rsidRPr="00B74862">
        <w:rPr>
          <w:sz w:val="24"/>
          <w:szCs w:val="24"/>
        </w:rPr>
        <w:t xml:space="preserve">Temeljem ovog izvatka iz Zapisnika sa javnog izlaganja (22.travnja.2016.g.) koji je dio Izvješća sa Javne rasprave jasno je da je pročelnica Madlena Roša Dulibić upoznata sa činjenicom da je bila primjedba na GUP koja je zapisana u zapisniku sa javnog izlaganja, a odnosi se na izmještanje benzinske postaje, te na koju Madlena Roša Dulibić </w:t>
      </w:r>
      <w:r w:rsidR="00436847" w:rsidRPr="00B74862">
        <w:rPr>
          <w:sz w:val="24"/>
          <w:szCs w:val="24"/>
        </w:rPr>
        <w:t>prešučuje i odgovara:</w:t>
      </w:r>
      <w:r w:rsidRPr="00B74862">
        <w:rPr>
          <w:sz w:val="24"/>
          <w:szCs w:val="24"/>
        </w:rPr>
        <w:t xml:space="preserve"> </w:t>
      </w:r>
      <w:r w:rsidR="00436847" w:rsidRPr="00B74862">
        <w:rPr>
          <w:sz w:val="24"/>
          <w:szCs w:val="24"/>
        </w:rPr>
        <w:t xml:space="preserve"> </w:t>
      </w:r>
      <w:r w:rsidRPr="00B74862">
        <w:rPr>
          <w:sz w:val="24"/>
          <w:szCs w:val="24"/>
          <w:u w:val="single"/>
        </w:rPr>
        <w:t xml:space="preserve">da </w:t>
      </w:r>
      <w:r w:rsidRPr="00C5665F">
        <w:rPr>
          <w:b/>
          <w:sz w:val="24"/>
          <w:szCs w:val="24"/>
          <w:u w:val="single"/>
        </w:rPr>
        <w:t>GUP</w:t>
      </w:r>
      <w:r w:rsidRPr="00B74862">
        <w:rPr>
          <w:sz w:val="24"/>
          <w:szCs w:val="24"/>
          <w:u w:val="single"/>
        </w:rPr>
        <w:t xml:space="preserve"> nije regulator</w:t>
      </w:r>
      <w:r w:rsidRPr="00B74862">
        <w:rPr>
          <w:sz w:val="24"/>
          <w:szCs w:val="24"/>
        </w:rPr>
        <w:t xml:space="preserve"> </w:t>
      </w:r>
      <w:r w:rsidRPr="00C5665F">
        <w:rPr>
          <w:sz w:val="24"/>
          <w:szCs w:val="24"/>
          <w:u w:val="single"/>
        </w:rPr>
        <w:t>prometa,</w:t>
      </w:r>
      <w:r w:rsidRPr="00B74862">
        <w:rPr>
          <w:sz w:val="24"/>
          <w:szCs w:val="24"/>
          <w:u w:val="single"/>
        </w:rPr>
        <w:t xml:space="preserve"> </w:t>
      </w:r>
      <w:r w:rsidRPr="00B74862">
        <w:rPr>
          <w:b/>
          <w:sz w:val="28"/>
          <w:szCs w:val="28"/>
          <w:u w:val="single"/>
        </w:rPr>
        <w:t>te da ne određuje položaj crpne stanice.</w:t>
      </w:r>
    </w:p>
    <w:p w:rsidR="00251BD2" w:rsidRPr="00B74862" w:rsidRDefault="00251BD2" w:rsidP="00251BD2">
      <w:pPr>
        <w:ind w:firstLine="708"/>
        <w:rPr>
          <w:sz w:val="24"/>
          <w:szCs w:val="24"/>
        </w:rPr>
      </w:pPr>
      <w:r w:rsidRPr="00B74862">
        <w:rPr>
          <w:sz w:val="24"/>
          <w:szCs w:val="24"/>
        </w:rPr>
        <w:t>Temeljem tog odgovora na primjedbu izrečeno</w:t>
      </w:r>
      <w:r w:rsidR="007C5D24" w:rsidRPr="00B74862">
        <w:rPr>
          <w:sz w:val="24"/>
          <w:szCs w:val="24"/>
        </w:rPr>
        <w:t xml:space="preserve">j </w:t>
      </w:r>
      <w:r w:rsidRPr="00B74862">
        <w:rPr>
          <w:sz w:val="24"/>
          <w:szCs w:val="24"/>
        </w:rPr>
        <w:t xml:space="preserve"> na javnom izlaganju dana 22.travnja 2016.g. legitimno i u skladu sa zakonom skida oznake benzinskih postaja  iz kartografsk</w:t>
      </w:r>
      <w:r w:rsidR="007C5D24" w:rsidRPr="00B74862">
        <w:rPr>
          <w:sz w:val="24"/>
          <w:szCs w:val="24"/>
        </w:rPr>
        <w:t>og</w:t>
      </w:r>
      <w:r w:rsidRPr="00B74862">
        <w:rPr>
          <w:sz w:val="24"/>
          <w:szCs w:val="24"/>
        </w:rPr>
        <w:t xml:space="preserve"> prikaza </w:t>
      </w:r>
      <w:r w:rsidR="007C5D24" w:rsidRPr="00B74862">
        <w:rPr>
          <w:sz w:val="24"/>
          <w:szCs w:val="24"/>
        </w:rPr>
        <w:t>2 „</w:t>
      </w:r>
      <w:r w:rsidRPr="00B74862">
        <w:rPr>
          <w:sz w:val="24"/>
          <w:szCs w:val="24"/>
        </w:rPr>
        <w:t xml:space="preserve">Izmjena i dopuna ( cjelovite) </w:t>
      </w:r>
      <w:r w:rsidRPr="00B74862">
        <w:rPr>
          <w:rFonts w:cstheme="minorHAnsi"/>
          <w:sz w:val="24"/>
          <w:szCs w:val="24"/>
        </w:rPr>
        <w:t>Generalnog urbanističkog plana Grada Šibenika</w:t>
      </w:r>
      <w:r w:rsidR="007C5D24" w:rsidRPr="00B74862">
        <w:rPr>
          <w:rFonts w:cstheme="minorHAnsi"/>
          <w:sz w:val="24"/>
          <w:szCs w:val="24"/>
        </w:rPr>
        <w:t xml:space="preserve">“ </w:t>
      </w:r>
      <w:r w:rsidRPr="00B74862">
        <w:rPr>
          <w:rFonts w:cstheme="minorHAnsi"/>
          <w:sz w:val="24"/>
          <w:szCs w:val="24"/>
        </w:rPr>
        <w:t xml:space="preserve"> </w:t>
      </w:r>
      <w:r w:rsidR="00F8236F" w:rsidRPr="00B74862">
        <w:rPr>
          <w:rFonts w:cstheme="minorHAnsi"/>
          <w:sz w:val="24"/>
          <w:szCs w:val="24"/>
        </w:rPr>
        <w:t xml:space="preserve">- konačnog prijedloga sa </w:t>
      </w:r>
      <w:r w:rsidR="00F8236F" w:rsidRPr="00B74862">
        <w:rPr>
          <w:rFonts w:cstheme="minorHAnsi"/>
          <w:sz w:val="24"/>
          <w:szCs w:val="24"/>
          <w:lang w:val="en-US"/>
        </w:rPr>
        <w:t xml:space="preserve">25. </w:t>
      </w:r>
      <w:proofErr w:type="spellStart"/>
      <w:proofErr w:type="gramStart"/>
      <w:r w:rsidR="00F8236F" w:rsidRPr="00B74862">
        <w:rPr>
          <w:rFonts w:cstheme="minorHAnsi"/>
          <w:sz w:val="24"/>
          <w:szCs w:val="24"/>
          <w:lang w:val="en-US"/>
        </w:rPr>
        <w:t>sjednice</w:t>
      </w:r>
      <w:proofErr w:type="spellEnd"/>
      <w:proofErr w:type="gramEnd"/>
      <w:r w:rsidR="00F8236F" w:rsidRPr="00B74862">
        <w:rPr>
          <w:rFonts w:cstheme="minorHAnsi"/>
          <w:sz w:val="24"/>
          <w:szCs w:val="24"/>
          <w:lang w:val="en-US"/>
        </w:rPr>
        <w:t xml:space="preserve"> </w:t>
      </w:r>
      <w:proofErr w:type="spellStart"/>
      <w:r w:rsidR="00F8236F" w:rsidRPr="00B74862">
        <w:rPr>
          <w:rFonts w:cstheme="minorHAnsi"/>
          <w:sz w:val="24"/>
          <w:szCs w:val="24"/>
          <w:lang w:val="en-US"/>
        </w:rPr>
        <w:t>Gradskog</w:t>
      </w:r>
      <w:proofErr w:type="spellEnd"/>
      <w:r w:rsidR="00F8236F" w:rsidRPr="00B74862">
        <w:rPr>
          <w:rFonts w:cstheme="minorHAnsi"/>
          <w:sz w:val="24"/>
          <w:szCs w:val="24"/>
          <w:lang w:val="en-US"/>
        </w:rPr>
        <w:t xml:space="preserve"> </w:t>
      </w:r>
      <w:proofErr w:type="spellStart"/>
      <w:r w:rsidR="00F8236F" w:rsidRPr="00B74862">
        <w:rPr>
          <w:rFonts w:cstheme="minorHAnsi"/>
          <w:sz w:val="24"/>
          <w:szCs w:val="24"/>
          <w:lang w:val="en-US"/>
        </w:rPr>
        <w:t>vijeća</w:t>
      </w:r>
      <w:proofErr w:type="spellEnd"/>
      <w:r w:rsidR="00F8236F" w:rsidRPr="00B74862">
        <w:rPr>
          <w:rFonts w:cstheme="minorHAnsi"/>
          <w:sz w:val="24"/>
          <w:szCs w:val="24"/>
          <w:lang w:val="en-US"/>
        </w:rPr>
        <w:t xml:space="preserve"> </w:t>
      </w:r>
      <w:proofErr w:type="spellStart"/>
      <w:r w:rsidR="00F8236F" w:rsidRPr="00B74862">
        <w:rPr>
          <w:rFonts w:cstheme="minorHAnsi"/>
          <w:sz w:val="24"/>
          <w:szCs w:val="24"/>
          <w:lang w:val="en-US"/>
        </w:rPr>
        <w:t>Grada</w:t>
      </w:r>
      <w:proofErr w:type="spellEnd"/>
      <w:r w:rsidR="00F8236F" w:rsidRPr="00B74862">
        <w:rPr>
          <w:rFonts w:cstheme="minorHAnsi"/>
          <w:sz w:val="24"/>
          <w:szCs w:val="24"/>
          <w:lang w:val="en-US"/>
        </w:rPr>
        <w:t xml:space="preserve"> </w:t>
      </w:r>
      <w:proofErr w:type="spellStart"/>
      <w:r w:rsidR="00F8236F" w:rsidRPr="00B74862">
        <w:rPr>
          <w:rFonts w:cstheme="minorHAnsi"/>
          <w:sz w:val="24"/>
          <w:szCs w:val="24"/>
          <w:lang w:val="en-US"/>
        </w:rPr>
        <w:t>Šibenika</w:t>
      </w:r>
      <w:proofErr w:type="spellEnd"/>
      <w:r w:rsidR="00F8236F" w:rsidRPr="00B74862">
        <w:rPr>
          <w:rFonts w:cstheme="minorHAnsi"/>
          <w:sz w:val="24"/>
          <w:szCs w:val="24"/>
          <w:lang w:val="en-US"/>
        </w:rPr>
        <w:t xml:space="preserve"> 20.09.2016.g., </w:t>
      </w:r>
      <w:r w:rsidR="00F8236F" w:rsidRPr="00B74862">
        <w:rPr>
          <w:rFonts w:cstheme="minorHAnsi"/>
          <w:sz w:val="24"/>
          <w:szCs w:val="24"/>
        </w:rPr>
        <w:t>Službeni glasnik Grada Šibenika 8/16 od 30.9.2016</w:t>
      </w:r>
      <w:r w:rsidR="00F8236F" w:rsidRPr="00B74862">
        <w:rPr>
          <w:rFonts w:ascii="Cambria" w:hAnsi="Cambria" w:cs="Arial"/>
          <w:b/>
          <w:sz w:val="24"/>
          <w:szCs w:val="24"/>
        </w:rPr>
        <w:t xml:space="preserve">  </w:t>
      </w:r>
      <w:r w:rsidRPr="00B74862">
        <w:rPr>
          <w:sz w:val="24"/>
          <w:szCs w:val="24"/>
        </w:rPr>
        <w:t>jer sve što je na javnoj raspravi (javno izlaganje je dio javne rasprave) mora se ucrtati ili skinuti iz GUP što je u više navrata izjavila  p</w:t>
      </w:r>
      <w:r w:rsidR="0001004D" w:rsidRPr="00B74862">
        <w:rPr>
          <w:sz w:val="24"/>
          <w:szCs w:val="24"/>
        </w:rPr>
        <w:t>ročelnica Madlena Roša Dulibić.</w:t>
      </w:r>
    </w:p>
    <w:p w:rsidR="00251BD2" w:rsidRPr="00B74862" w:rsidRDefault="00251BD2" w:rsidP="00251BD2">
      <w:pPr>
        <w:ind w:firstLine="708"/>
        <w:rPr>
          <w:sz w:val="24"/>
          <w:szCs w:val="24"/>
        </w:rPr>
      </w:pPr>
      <w:r w:rsidRPr="00B74862">
        <w:rPr>
          <w:sz w:val="24"/>
          <w:szCs w:val="24"/>
        </w:rPr>
        <w:t>Dakle konačni prijedlog Izmjena i dopuna ( cjelovite) Generalnog urbanističkog plana Grada Šibenika koji je dostavljen gradskim vijećnicima na usvajanje a koji nije imao oznake benzinskih postaja je bio ispravan, te je kao takav objavljen u Službenim glasilu Grada Šibenika.</w:t>
      </w:r>
    </w:p>
    <w:p w:rsidR="000F6BEB" w:rsidRPr="00B74862" w:rsidRDefault="00983594" w:rsidP="00983594">
      <w:pPr>
        <w:pStyle w:val="NoSpacing"/>
        <w:rPr>
          <w:rFonts w:ascii="Times New Roman" w:hAnsi="Times New Roman" w:cs="Times New Roman"/>
          <w:i/>
          <w:sz w:val="24"/>
          <w:szCs w:val="24"/>
        </w:rPr>
      </w:pPr>
      <w:r w:rsidRPr="00B74862">
        <w:rPr>
          <w:sz w:val="24"/>
          <w:szCs w:val="24"/>
        </w:rPr>
        <w:t xml:space="preserve"> </w:t>
      </w:r>
      <w:r w:rsidRPr="00B74862">
        <w:rPr>
          <w:sz w:val="24"/>
          <w:szCs w:val="24"/>
        </w:rPr>
        <w:tab/>
      </w:r>
      <w:r w:rsidR="00251BD2" w:rsidRPr="00B74862">
        <w:rPr>
          <w:sz w:val="24"/>
          <w:szCs w:val="24"/>
        </w:rPr>
        <w:t xml:space="preserve">Nažalost danas je Gradsko vijeće Grada Šibenika  </w:t>
      </w:r>
      <w:r w:rsidR="000F6BEB" w:rsidRPr="00B74862">
        <w:rPr>
          <w:sz w:val="24"/>
          <w:szCs w:val="24"/>
        </w:rPr>
        <w:t xml:space="preserve">unatoč upozorenju koje je dostavljeno svim vijećnicima  </w:t>
      </w:r>
      <w:r w:rsidRPr="00B74862">
        <w:rPr>
          <w:sz w:val="24"/>
          <w:szCs w:val="24"/>
        </w:rPr>
        <w:t xml:space="preserve">postupilo izvan svoje nadležnosti </w:t>
      </w:r>
      <w:r w:rsidR="000F6BEB" w:rsidRPr="00B74862">
        <w:rPr>
          <w:sz w:val="24"/>
          <w:szCs w:val="24"/>
        </w:rPr>
        <w:t>iz</w:t>
      </w:r>
      <w:r w:rsidRPr="00B74862">
        <w:rPr>
          <w:sz w:val="24"/>
          <w:szCs w:val="24"/>
        </w:rPr>
        <w:t xml:space="preserve"> odredbi</w:t>
      </w:r>
      <w:r w:rsidRPr="00B74862">
        <w:rPr>
          <w:rFonts w:ascii="Times New Roman" w:hAnsi="Times New Roman" w:cs="Times New Roman"/>
          <w:sz w:val="24"/>
          <w:szCs w:val="24"/>
        </w:rPr>
        <w:t xml:space="preserve"> </w:t>
      </w:r>
      <w:r w:rsidR="000F6BEB" w:rsidRPr="00B74862">
        <w:rPr>
          <w:rFonts w:ascii="Times New Roman" w:hAnsi="Times New Roman" w:cs="Times New Roman"/>
          <w:i/>
          <w:sz w:val="24"/>
          <w:szCs w:val="24"/>
        </w:rPr>
        <w:t xml:space="preserve">Zakona o lokalnoj (područnoj) i regionalnoj samoupravi  NN </w:t>
      </w:r>
      <w:hyperlink r:id="rId6" w:history="1">
        <w:r w:rsidR="000F6BEB" w:rsidRPr="00B74862">
          <w:rPr>
            <w:rStyle w:val="Hyperlink"/>
            <w:rFonts w:ascii="Times New Roman" w:hAnsi="Times New Roman" w:cs="Times New Roman"/>
            <w:i/>
            <w:color w:val="auto"/>
            <w:sz w:val="24"/>
            <w:szCs w:val="24"/>
          </w:rPr>
          <w:t>33/01</w:t>
        </w:r>
      </w:hyperlink>
      <w:r w:rsidR="000F6BEB" w:rsidRPr="00B74862">
        <w:rPr>
          <w:rFonts w:ascii="Times New Roman" w:hAnsi="Times New Roman" w:cs="Times New Roman"/>
          <w:i/>
          <w:sz w:val="24"/>
          <w:szCs w:val="24"/>
        </w:rPr>
        <w:t xml:space="preserve">, </w:t>
      </w:r>
      <w:hyperlink r:id="rId7" w:history="1">
        <w:r w:rsidR="000F6BEB" w:rsidRPr="00B74862">
          <w:rPr>
            <w:rStyle w:val="Hyperlink"/>
            <w:rFonts w:ascii="Times New Roman" w:hAnsi="Times New Roman" w:cs="Times New Roman"/>
            <w:i/>
            <w:color w:val="auto"/>
            <w:sz w:val="24"/>
            <w:szCs w:val="24"/>
          </w:rPr>
          <w:t>60/01</w:t>
        </w:r>
      </w:hyperlink>
      <w:r w:rsidR="000F6BEB" w:rsidRPr="00B74862">
        <w:rPr>
          <w:rFonts w:ascii="Times New Roman" w:hAnsi="Times New Roman" w:cs="Times New Roman"/>
          <w:i/>
          <w:sz w:val="24"/>
          <w:szCs w:val="24"/>
        </w:rPr>
        <w:t xml:space="preserve">, </w:t>
      </w:r>
      <w:hyperlink r:id="rId8" w:history="1">
        <w:r w:rsidR="000F6BEB" w:rsidRPr="00B74862">
          <w:rPr>
            <w:rStyle w:val="Hyperlink"/>
            <w:rFonts w:ascii="Times New Roman" w:hAnsi="Times New Roman" w:cs="Times New Roman"/>
            <w:i/>
            <w:color w:val="auto"/>
            <w:sz w:val="24"/>
            <w:szCs w:val="24"/>
          </w:rPr>
          <w:t>129/05</w:t>
        </w:r>
      </w:hyperlink>
      <w:r w:rsidR="000F6BEB" w:rsidRPr="00B74862">
        <w:rPr>
          <w:rFonts w:ascii="Times New Roman" w:hAnsi="Times New Roman" w:cs="Times New Roman"/>
          <w:i/>
          <w:sz w:val="24"/>
          <w:szCs w:val="24"/>
        </w:rPr>
        <w:t xml:space="preserve">, </w:t>
      </w:r>
      <w:hyperlink r:id="rId9" w:history="1">
        <w:r w:rsidR="000F6BEB" w:rsidRPr="00B74862">
          <w:rPr>
            <w:rStyle w:val="Hyperlink"/>
            <w:rFonts w:ascii="Times New Roman" w:hAnsi="Times New Roman" w:cs="Times New Roman"/>
            <w:i/>
            <w:color w:val="auto"/>
            <w:sz w:val="24"/>
            <w:szCs w:val="24"/>
          </w:rPr>
          <w:t>109/07</w:t>
        </w:r>
      </w:hyperlink>
      <w:r w:rsidR="000F6BEB" w:rsidRPr="00B74862">
        <w:rPr>
          <w:rFonts w:ascii="Times New Roman" w:hAnsi="Times New Roman" w:cs="Times New Roman"/>
          <w:i/>
          <w:sz w:val="24"/>
          <w:szCs w:val="24"/>
        </w:rPr>
        <w:t xml:space="preserve">, </w:t>
      </w:r>
      <w:hyperlink r:id="rId10" w:history="1">
        <w:r w:rsidR="000F6BEB" w:rsidRPr="00B74862">
          <w:rPr>
            <w:rStyle w:val="Hyperlink"/>
            <w:rFonts w:ascii="Times New Roman" w:hAnsi="Times New Roman" w:cs="Times New Roman"/>
            <w:i/>
            <w:color w:val="auto"/>
            <w:sz w:val="24"/>
            <w:szCs w:val="24"/>
          </w:rPr>
          <w:t>125/08</w:t>
        </w:r>
      </w:hyperlink>
      <w:r w:rsidR="000F6BEB" w:rsidRPr="00B74862">
        <w:rPr>
          <w:rFonts w:ascii="Times New Roman" w:hAnsi="Times New Roman" w:cs="Times New Roman"/>
          <w:i/>
          <w:sz w:val="24"/>
          <w:szCs w:val="24"/>
        </w:rPr>
        <w:t xml:space="preserve">, </w:t>
      </w:r>
      <w:hyperlink r:id="rId11" w:history="1">
        <w:r w:rsidR="000F6BEB" w:rsidRPr="00B74862">
          <w:rPr>
            <w:rStyle w:val="Hyperlink"/>
            <w:rFonts w:ascii="Times New Roman" w:hAnsi="Times New Roman" w:cs="Times New Roman"/>
            <w:i/>
            <w:color w:val="auto"/>
            <w:sz w:val="24"/>
            <w:szCs w:val="24"/>
          </w:rPr>
          <w:t>36/09</w:t>
        </w:r>
      </w:hyperlink>
      <w:r w:rsidR="000F6BEB" w:rsidRPr="00B74862">
        <w:rPr>
          <w:rFonts w:ascii="Times New Roman" w:hAnsi="Times New Roman" w:cs="Times New Roman"/>
          <w:i/>
          <w:sz w:val="24"/>
          <w:szCs w:val="24"/>
        </w:rPr>
        <w:t xml:space="preserve">, </w:t>
      </w:r>
      <w:hyperlink r:id="rId12" w:history="1">
        <w:r w:rsidR="000F6BEB" w:rsidRPr="00B74862">
          <w:rPr>
            <w:rStyle w:val="Hyperlink"/>
            <w:rFonts w:ascii="Times New Roman" w:hAnsi="Times New Roman" w:cs="Times New Roman"/>
            <w:i/>
            <w:color w:val="auto"/>
            <w:sz w:val="24"/>
            <w:szCs w:val="24"/>
          </w:rPr>
          <w:t>36/09</w:t>
        </w:r>
      </w:hyperlink>
      <w:r w:rsidR="000F6BEB" w:rsidRPr="00B74862">
        <w:rPr>
          <w:rFonts w:ascii="Times New Roman" w:hAnsi="Times New Roman" w:cs="Times New Roman"/>
          <w:i/>
          <w:sz w:val="24"/>
          <w:szCs w:val="24"/>
        </w:rPr>
        <w:t>, </w:t>
      </w:r>
      <w:hyperlink r:id="rId13" w:history="1">
        <w:r w:rsidR="000F6BEB" w:rsidRPr="00B74862">
          <w:rPr>
            <w:rStyle w:val="Hyperlink"/>
            <w:rFonts w:ascii="Times New Roman" w:hAnsi="Times New Roman" w:cs="Times New Roman"/>
            <w:i/>
            <w:color w:val="auto"/>
            <w:sz w:val="24"/>
            <w:szCs w:val="24"/>
          </w:rPr>
          <w:t>150/11</w:t>
        </w:r>
      </w:hyperlink>
      <w:r w:rsidR="000F6BEB" w:rsidRPr="00B74862">
        <w:rPr>
          <w:rFonts w:ascii="Times New Roman" w:hAnsi="Times New Roman" w:cs="Times New Roman"/>
          <w:i/>
          <w:sz w:val="24"/>
          <w:szCs w:val="24"/>
        </w:rPr>
        <w:t xml:space="preserve">, </w:t>
      </w:r>
      <w:hyperlink r:id="rId14" w:history="1">
        <w:r w:rsidR="000F6BEB" w:rsidRPr="00B74862">
          <w:rPr>
            <w:rStyle w:val="Hyperlink"/>
            <w:rFonts w:ascii="Times New Roman" w:hAnsi="Times New Roman" w:cs="Times New Roman"/>
            <w:i/>
            <w:color w:val="auto"/>
            <w:sz w:val="24"/>
            <w:szCs w:val="24"/>
          </w:rPr>
          <w:t>144/12</w:t>
        </w:r>
      </w:hyperlink>
      <w:r w:rsidR="000F6BEB" w:rsidRPr="00B74862">
        <w:rPr>
          <w:rFonts w:ascii="Times New Roman" w:hAnsi="Times New Roman" w:cs="Times New Roman"/>
          <w:i/>
          <w:sz w:val="24"/>
          <w:szCs w:val="24"/>
        </w:rPr>
        <w:t xml:space="preserve">, </w:t>
      </w:r>
      <w:hyperlink r:id="rId15" w:history="1">
        <w:r w:rsidR="000F6BEB" w:rsidRPr="00B74862">
          <w:rPr>
            <w:rStyle w:val="Hyperlink"/>
            <w:rFonts w:ascii="Times New Roman" w:hAnsi="Times New Roman" w:cs="Times New Roman"/>
            <w:i/>
            <w:color w:val="auto"/>
            <w:sz w:val="24"/>
            <w:szCs w:val="24"/>
          </w:rPr>
          <w:t>19/13</w:t>
        </w:r>
      </w:hyperlink>
      <w:r w:rsidR="000F6BEB" w:rsidRPr="00B74862">
        <w:rPr>
          <w:rFonts w:ascii="Times New Roman" w:hAnsi="Times New Roman" w:cs="Times New Roman"/>
          <w:i/>
          <w:sz w:val="24"/>
          <w:szCs w:val="24"/>
        </w:rPr>
        <w:t xml:space="preserve">, </w:t>
      </w:r>
      <w:hyperlink r:id="rId16" w:history="1">
        <w:r w:rsidR="000F6BEB" w:rsidRPr="00B74862">
          <w:rPr>
            <w:rStyle w:val="Hyperlink"/>
            <w:rFonts w:ascii="Times New Roman" w:hAnsi="Times New Roman" w:cs="Times New Roman"/>
            <w:i/>
            <w:color w:val="auto"/>
            <w:sz w:val="24"/>
            <w:szCs w:val="24"/>
          </w:rPr>
          <w:t>137/15</w:t>
        </w:r>
      </w:hyperlink>
      <w:r w:rsidR="000F6BEB" w:rsidRPr="00B74862">
        <w:rPr>
          <w:rFonts w:ascii="Times New Roman" w:hAnsi="Times New Roman" w:cs="Times New Roman"/>
          <w:i/>
          <w:sz w:val="24"/>
          <w:szCs w:val="24"/>
        </w:rPr>
        <w:t xml:space="preserve">  </w:t>
      </w:r>
      <w:r w:rsidRPr="00B74862">
        <w:rPr>
          <w:rFonts w:ascii="Calibri" w:hAnsi="Calibri" w:cs="Calibri"/>
          <w:sz w:val="24"/>
          <w:szCs w:val="24"/>
        </w:rPr>
        <w:t xml:space="preserve">i postupanjem </w:t>
      </w:r>
      <w:r w:rsidR="00A64AC4" w:rsidRPr="00B74862">
        <w:rPr>
          <w:rFonts w:ascii="Calibri" w:hAnsi="Calibri" w:cs="Calibri"/>
          <w:sz w:val="24"/>
          <w:szCs w:val="24"/>
        </w:rPr>
        <w:t xml:space="preserve">vijećnika </w:t>
      </w:r>
      <w:r w:rsidRPr="00B74862">
        <w:rPr>
          <w:rFonts w:ascii="Calibri" w:hAnsi="Calibri" w:cs="Calibri"/>
          <w:sz w:val="24"/>
          <w:szCs w:val="24"/>
        </w:rPr>
        <w:t>pri glasanju donesene su</w:t>
      </w:r>
      <w:r w:rsidRPr="00B74862">
        <w:rPr>
          <w:sz w:val="24"/>
          <w:szCs w:val="24"/>
        </w:rPr>
        <w:t xml:space="preserve"> „izmjene </w:t>
      </w:r>
      <w:r w:rsidR="00251BD2" w:rsidRPr="00B74862">
        <w:rPr>
          <w:sz w:val="24"/>
          <w:szCs w:val="24"/>
        </w:rPr>
        <w:t xml:space="preserve">tehničke </w:t>
      </w:r>
      <w:r w:rsidRPr="00B74862">
        <w:rPr>
          <w:sz w:val="24"/>
          <w:szCs w:val="24"/>
        </w:rPr>
        <w:t>greške“ (koja</w:t>
      </w:r>
      <w:r w:rsidR="00251BD2" w:rsidRPr="00B74862">
        <w:rPr>
          <w:sz w:val="24"/>
          <w:szCs w:val="24"/>
        </w:rPr>
        <w:t xml:space="preserve"> to nije bila) </w:t>
      </w:r>
      <w:r w:rsidRPr="00B74862">
        <w:rPr>
          <w:sz w:val="24"/>
          <w:szCs w:val="24"/>
        </w:rPr>
        <w:t xml:space="preserve">i izvršili Izmjenu i dopunu </w:t>
      </w:r>
      <w:r w:rsidR="00251BD2" w:rsidRPr="00B74862">
        <w:rPr>
          <w:sz w:val="24"/>
          <w:szCs w:val="24"/>
        </w:rPr>
        <w:t>GUP</w:t>
      </w:r>
      <w:r w:rsidRPr="00B74862">
        <w:rPr>
          <w:sz w:val="24"/>
          <w:szCs w:val="24"/>
        </w:rPr>
        <w:t>-a</w:t>
      </w:r>
      <w:r w:rsidR="00251BD2" w:rsidRPr="00B74862">
        <w:rPr>
          <w:sz w:val="24"/>
          <w:szCs w:val="24"/>
        </w:rPr>
        <w:t xml:space="preserve"> Grada Šibenika</w:t>
      </w:r>
      <w:r w:rsidR="001248E0" w:rsidRPr="00B74862">
        <w:rPr>
          <w:sz w:val="24"/>
          <w:szCs w:val="24"/>
        </w:rPr>
        <w:t xml:space="preserve"> </w:t>
      </w:r>
      <w:r w:rsidR="000F6BEB" w:rsidRPr="00B74862">
        <w:rPr>
          <w:sz w:val="24"/>
          <w:szCs w:val="24"/>
        </w:rPr>
        <w:t xml:space="preserve">u suprotnosti sa </w:t>
      </w:r>
      <w:r w:rsidR="000F6BEB" w:rsidRPr="00B74862">
        <w:rPr>
          <w:rFonts w:ascii="Times New Roman" w:hAnsi="Times New Roman" w:cs="Times New Roman"/>
          <w:i/>
          <w:sz w:val="24"/>
          <w:szCs w:val="24"/>
        </w:rPr>
        <w:t xml:space="preserve">Zakonom o prostornom uređenju 153/13 </w:t>
      </w:r>
      <w:r w:rsidRPr="00B74862">
        <w:rPr>
          <w:rFonts w:ascii="Times New Roman" w:hAnsi="Times New Roman" w:cs="Times New Roman"/>
          <w:i/>
          <w:sz w:val="24"/>
          <w:szCs w:val="24"/>
        </w:rPr>
        <w:t xml:space="preserve"> </w:t>
      </w:r>
      <w:r w:rsidR="000F6BEB" w:rsidRPr="00B74862">
        <w:rPr>
          <w:rFonts w:ascii="Times New Roman" w:hAnsi="Times New Roman" w:cs="Times New Roman"/>
          <w:i/>
          <w:sz w:val="24"/>
          <w:szCs w:val="24"/>
        </w:rPr>
        <w:t xml:space="preserve">i </w:t>
      </w:r>
      <w:r w:rsidRPr="00B74862">
        <w:rPr>
          <w:rFonts w:ascii="Times New Roman" w:hAnsi="Times New Roman" w:cs="Times New Roman"/>
          <w:i/>
          <w:sz w:val="24"/>
          <w:szCs w:val="24"/>
        </w:rPr>
        <w:t xml:space="preserve"> </w:t>
      </w:r>
      <w:r w:rsidR="000F6BEB" w:rsidRPr="00B74862">
        <w:rPr>
          <w:rFonts w:ascii="Times New Roman" w:hAnsi="Times New Roman" w:cs="Times New Roman"/>
          <w:i/>
          <w:sz w:val="24"/>
          <w:szCs w:val="24"/>
        </w:rPr>
        <w:t>Zakon</w:t>
      </w:r>
      <w:r w:rsidRPr="00B74862">
        <w:rPr>
          <w:rFonts w:ascii="Times New Roman" w:hAnsi="Times New Roman" w:cs="Times New Roman"/>
          <w:i/>
          <w:sz w:val="24"/>
          <w:szCs w:val="24"/>
        </w:rPr>
        <w:t>om</w:t>
      </w:r>
      <w:r w:rsidR="000F6BEB" w:rsidRPr="00B74862">
        <w:rPr>
          <w:rFonts w:ascii="Times New Roman" w:hAnsi="Times New Roman" w:cs="Times New Roman"/>
          <w:i/>
          <w:sz w:val="24"/>
          <w:szCs w:val="24"/>
        </w:rPr>
        <w:t xml:space="preserve"> o općem upravnom postupku NN 47/09.  </w:t>
      </w:r>
    </w:p>
    <w:p w:rsidR="00251BD2" w:rsidRDefault="00251BD2" w:rsidP="000F6BEB">
      <w:pPr>
        <w:ind w:firstLine="708"/>
      </w:pPr>
      <w:r>
        <w:rPr>
          <w:noProof/>
          <w:lang w:eastAsia="hr-HR"/>
        </w:rPr>
        <w:lastRenderedPageBreak/>
        <w:drawing>
          <wp:inline distT="0" distB="0" distL="0" distR="0" wp14:anchorId="02901B52" wp14:editId="6D74C73E">
            <wp:extent cx="5717500" cy="7673340"/>
            <wp:effectExtent l="0" t="0" r="0" b="381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7500" cy="7673340"/>
                    </a:xfrm>
                    <a:prstGeom prst="rect">
                      <a:avLst/>
                    </a:prstGeom>
                    <a:noFill/>
                    <a:ln>
                      <a:noFill/>
                    </a:ln>
                  </pic:spPr>
                </pic:pic>
              </a:graphicData>
            </a:graphic>
          </wp:inline>
        </w:drawing>
      </w:r>
    </w:p>
    <w:p w:rsidR="00251BD2" w:rsidRDefault="00251BD2"/>
    <w:p w:rsidR="00AE20AF" w:rsidRDefault="00AE20AF">
      <w:r>
        <w:rPr>
          <w:noProof/>
          <w:lang w:eastAsia="hr-HR"/>
        </w:rPr>
        <w:lastRenderedPageBreak/>
        <w:drawing>
          <wp:inline distT="0" distB="0" distL="0" distR="0">
            <wp:extent cx="6364349" cy="8999220"/>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64349" cy="8999220"/>
                    </a:xfrm>
                    <a:prstGeom prst="rect">
                      <a:avLst/>
                    </a:prstGeom>
                    <a:noFill/>
                    <a:ln>
                      <a:noFill/>
                    </a:ln>
                  </pic:spPr>
                </pic:pic>
              </a:graphicData>
            </a:graphic>
          </wp:inline>
        </w:drawing>
      </w:r>
    </w:p>
    <w:p w:rsidR="00AE20AF" w:rsidRDefault="00AE20AF">
      <w:r>
        <w:rPr>
          <w:noProof/>
          <w:lang w:eastAsia="hr-HR"/>
        </w:rPr>
        <w:lastRenderedPageBreak/>
        <w:drawing>
          <wp:inline distT="0" distB="0" distL="0" distR="0">
            <wp:extent cx="6272663" cy="9227820"/>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72663" cy="9227820"/>
                    </a:xfrm>
                    <a:prstGeom prst="rect">
                      <a:avLst/>
                    </a:prstGeom>
                    <a:noFill/>
                    <a:ln>
                      <a:noFill/>
                    </a:ln>
                  </pic:spPr>
                </pic:pic>
              </a:graphicData>
            </a:graphic>
          </wp:inline>
        </w:drawing>
      </w:r>
    </w:p>
    <w:p w:rsidR="00AE20AF" w:rsidRDefault="00CE369C">
      <w:r>
        <w:rPr>
          <w:noProof/>
          <w:lang w:eastAsia="hr-HR"/>
        </w:rPr>
        <w:lastRenderedPageBreak/>
        <mc:AlternateContent>
          <mc:Choice Requires="wps">
            <w:drawing>
              <wp:anchor distT="0" distB="0" distL="114300" distR="114300" simplePos="0" relativeHeight="251659264" behindDoc="0" locked="0" layoutInCell="1" allowOverlap="1">
                <wp:simplePos x="0" y="0"/>
                <wp:positionH relativeFrom="column">
                  <wp:posOffset>532765</wp:posOffset>
                </wp:positionH>
                <wp:positionV relativeFrom="paragraph">
                  <wp:posOffset>5508625</wp:posOffset>
                </wp:positionV>
                <wp:extent cx="4709160" cy="914400"/>
                <wp:effectExtent l="19050" t="19050" r="15240" b="19050"/>
                <wp:wrapNone/>
                <wp:docPr id="9" name="Pravokutnik 9"/>
                <wp:cNvGraphicFramePr/>
                <a:graphic xmlns:a="http://schemas.openxmlformats.org/drawingml/2006/main">
                  <a:graphicData uri="http://schemas.microsoft.com/office/word/2010/wordprocessingShape">
                    <wps:wsp>
                      <wps:cNvSpPr/>
                      <wps:spPr>
                        <a:xfrm>
                          <a:off x="0" y="0"/>
                          <a:ext cx="4709160" cy="9144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E5E747" id="Pravokutnik 9" o:spid="_x0000_s1026" style="position:absolute;margin-left:41.95pt;margin-top:433.75pt;width:370.8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" filled="f" strokecolor="red" strokeweight="2.25pt"/>
            </w:pict>
          </mc:Fallback>
        </mc:AlternateContent>
      </w:r>
      <w:r w:rsidR="00AE20AF">
        <w:rPr>
          <w:noProof/>
          <w:lang w:eastAsia="hr-HR"/>
        </w:rPr>
        <w:drawing>
          <wp:inline distT="0" distB="0" distL="0" distR="0">
            <wp:extent cx="5577840" cy="8857078"/>
            <wp:effectExtent l="0" t="0" r="3810" b="127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0">
                      <a:extLst>
                        <a:ext uri="{28A0092B-C50C-407E-A947-70E740481C1C}">
                          <a14:useLocalDpi xmlns:a14="http://schemas.microsoft.com/office/drawing/2010/main" val="0"/>
                        </a:ext>
                      </a:extLst>
                    </a:blip>
                    <a:srcRect l="7518" t="2156" r="7637" b="4207"/>
                    <a:stretch/>
                  </pic:blipFill>
                  <pic:spPr bwMode="auto">
                    <a:xfrm>
                      <a:off x="0" y="0"/>
                      <a:ext cx="5580829" cy="8861825"/>
                    </a:xfrm>
                    <a:prstGeom prst="rect">
                      <a:avLst/>
                    </a:prstGeom>
                    <a:noFill/>
                    <a:ln>
                      <a:noFill/>
                    </a:ln>
                    <a:extLst>
                      <a:ext uri="{53640926-AAD7-44D8-BBD7-CCE9431645EC}">
                        <a14:shadowObscured xmlns:a14="http://schemas.microsoft.com/office/drawing/2010/main"/>
                      </a:ext>
                    </a:extLst>
                  </pic:spPr>
                </pic:pic>
              </a:graphicData>
            </a:graphic>
          </wp:inline>
        </w:drawing>
      </w:r>
    </w:p>
    <w:p w:rsidR="00CE369C" w:rsidRDefault="00CE369C">
      <w:r>
        <w:rPr>
          <w:noProof/>
          <w:lang w:eastAsia="hr-HR"/>
        </w:rPr>
        <w:lastRenderedPageBreak/>
        <w:drawing>
          <wp:inline distT="0" distB="0" distL="0" distR="0">
            <wp:extent cx="5760720" cy="8311487"/>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8311487"/>
                    </a:xfrm>
                    <a:prstGeom prst="rect">
                      <a:avLst/>
                    </a:prstGeom>
                    <a:noFill/>
                    <a:ln>
                      <a:noFill/>
                    </a:ln>
                  </pic:spPr>
                </pic:pic>
              </a:graphicData>
            </a:graphic>
          </wp:inline>
        </w:drawing>
      </w:r>
    </w:p>
    <w:p w:rsidR="00CE369C" w:rsidRDefault="00CE369C"/>
    <w:sectPr w:rsidR="00CE36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0AF"/>
    <w:rsid w:val="0001004D"/>
    <w:rsid w:val="00026FF4"/>
    <w:rsid w:val="00074F38"/>
    <w:rsid w:val="000D3B63"/>
    <w:rsid w:val="000F6BEB"/>
    <w:rsid w:val="001248E0"/>
    <w:rsid w:val="00126F90"/>
    <w:rsid w:val="001A66E5"/>
    <w:rsid w:val="00251BD2"/>
    <w:rsid w:val="002C65DE"/>
    <w:rsid w:val="00326D59"/>
    <w:rsid w:val="00405CA3"/>
    <w:rsid w:val="00436847"/>
    <w:rsid w:val="00614C28"/>
    <w:rsid w:val="006A1213"/>
    <w:rsid w:val="007C5D24"/>
    <w:rsid w:val="00983594"/>
    <w:rsid w:val="00A64AC4"/>
    <w:rsid w:val="00AE20AF"/>
    <w:rsid w:val="00B74862"/>
    <w:rsid w:val="00C5665F"/>
    <w:rsid w:val="00CE369C"/>
    <w:rsid w:val="00CE490A"/>
    <w:rsid w:val="00D6745E"/>
    <w:rsid w:val="00E93EDD"/>
    <w:rsid w:val="00F823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4FC0D1-DDF4-4A3B-ACF3-5915B3936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20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0AF"/>
    <w:rPr>
      <w:rFonts w:ascii="Tahoma" w:hAnsi="Tahoma" w:cs="Tahoma"/>
      <w:sz w:val="16"/>
      <w:szCs w:val="16"/>
    </w:rPr>
  </w:style>
  <w:style w:type="character" w:styleId="Hyperlink">
    <w:name w:val="Hyperlink"/>
    <w:basedOn w:val="DefaultParagraphFont"/>
    <w:uiPriority w:val="99"/>
    <w:semiHidden/>
    <w:unhideWhenUsed/>
    <w:rsid w:val="000F6BEB"/>
    <w:rPr>
      <w:color w:val="0000FF"/>
      <w:u w:val="single"/>
    </w:rPr>
  </w:style>
  <w:style w:type="paragraph" w:styleId="NoSpacing">
    <w:name w:val="No Spacing"/>
    <w:uiPriority w:val="1"/>
    <w:qFormat/>
    <w:rsid w:val="000F6B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hr/cms.htm?id=262" TargetMode="External"/><Relationship Id="rId13" Type="http://schemas.openxmlformats.org/officeDocument/2006/relationships/hyperlink" Target="http://www.zakon.hr/cms.htm?id=267" TargetMode="External"/><Relationship Id="rId18" Type="http://schemas.openxmlformats.org/officeDocument/2006/relationships/image" Target="media/image3.emf"/><Relationship Id="rId3" Type="http://schemas.openxmlformats.org/officeDocument/2006/relationships/settings" Target="settings.xml"/><Relationship Id="rId21" Type="http://schemas.openxmlformats.org/officeDocument/2006/relationships/image" Target="media/image6.emf"/><Relationship Id="rId7" Type="http://schemas.openxmlformats.org/officeDocument/2006/relationships/hyperlink" Target="http://www.zakon.hr/cms.htm?id=261" TargetMode="External"/><Relationship Id="rId12" Type="http://schemas.openxmlformats.org/officeDocument/2006/relationships/hyperlink" Target="http://www.zakon.hr/cms.htm?id=266" TargetMode="External"/><Relationship Id="rId17" Type="http://schemas.openxmlformats.org/officeDocument/2006/relationships/image" Target="media/image2.emf"/><Relationship Id="rId2" Type="http://schemas.openxmlformats.org/officeDocument/2006/relationships/styles" Target="styles.xml"/><Relationship Id="rId16" Type="http://schemas.openxmlformats.org/officeDocument/2006/relationships/hyperlink" Target="http://www.zakon.hr/cms.htm?id=15727" TargetMode="Externa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hyperlink" Target="http://www.zakon.hr/cms.htm?id=260" TargetMode="External"/><Relationship Id="rId11" Type="http://schemas.openxmlformats.org/officeDocument/2006/relationships/hyperlink" Target="http://www.zakon.hr/cms.htm?id=265" TargetMode="External"/><Relationship Id="rId5" Type="http://schemas.openxmlformats.org/officeDocument/2006/relationships/image" Target="media/image1.emf"/><Relationship Id="rId15" Type="http://schemas.openxmlformats.org/officeDocument/2006/relationships/hyperlink" Target="http://www.zakon.hr/cms.htm?id=285" TargetMode="External"/><Relationship Id="rId23" Type="http://schemas.openxmlformats.org/officeDocument/2006/relationships/theme" Target="theme/theme1.xml"/><Relationship Id="rId10" Type="http://schemas.openxmlformats.org/officeDocument/2006/relationships/hyperlink" Target="http://www.zakon.hr/cms.htm?id=264" TargetMode="External"/><Relationship Id="rId19"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hyperlink" Target="http://www.zakon.hr/cms.htm?id=263" TargetMode="External"/><Relationship Id="rId14" Type="http://schemas.openxmlformats.org/officeDocument/2006/relationships/hyperlink" Target="http://www.zakon.hr/cms.htm?id=268" TargetMode="External"/><Relationship Id="rId22"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4BB95-8DCC-4AA5-AB0C-BD3C4A448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366</Words>
  <Characters>2091</Characters>
  <Application>Microsoft Office Word</Application>
  <DocSecurity>0</DocSecurity>
  <Lines>17</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Company>
  <LinksUpToDate>false</LinksUpToDate>
  <CharactersWithSpaces>2453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zoran</dc:creator>
  <cp:keywords/>
  <dc:description/>
  <cp:lastModifiedBy>pc</cp:lastModifiedBy>
  <cp:revision>2</cp:revision>
  <cp:lastPrinted>2017-01-12T14:27:00Z</cp:lastPrinted>
  <dcterms:created xsi:type="dcterms:W3CDTF">2017-01-14T17:30:00Z</dcterms:created>
  <dcterms:modified xsi:type="dcterms:W3CDTF">2017-01-14T17:30:00Z</dcterms:modified>
</cp:coreProperties>
</file>